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C32E2" w14:textId="2FFAD52B" w:rsidR="00E804A1" w:rsidRDefault="007A59FC">
      <w:pPr>
        <w:rPr>
          <w:b/>
          <w:bCs/>
        </w:rPr>
      </w:pPr>
      <w:r>
        <w:rPr>
          <w:b/>
          <w:bCs/>
        </w:rPr>
        <w:t>EVIDENCIAS DE EJECUCIÓN CONTRACTUAL</w:t>
      </w:r>
    </w:p>
    <w:p w14:paraId="79BF5C3B" w14:textId="14953486" w:rsidR="007A59FC" w:rsidRDefault="008C5CFA" w:rsidP="007A59FC">
      <w:pPr>
        <w:pStyle w:val="Sinespaciado"/>
        <w:spacing w:after="0" w:line="240" w:lineRule="auto"/>
        <w:jc w:val="both"/>
        <w:rPr>
          <w:rFonts w:ascii="Calibri" w:eastAsia="Calibri" w:hAnsi="Calibri" w:cs="Calibri"/>
        </w:rPr>
      </w:pPr>
      <w:r>
        <w:rPr>
          <w:rFonts w:ascii="Calibri" w:eastAsia="Calibri" w:hAnsi="Calibri" w:cs="Calibri"/>
          <w:b/>
          <w:bCs/>
        </w:rPr>
        <w:t>OBLIGACIÓN 1:</w:t>
      </w:r>
    </w:p>
    <w:p w14:paraId="709E6314" w14:textId="77777777" w:rsidR="008C5CFA" w:rsidRPr="008C5CFA" w:rsidRDefault="008C5CFA" w:rsidP="008C5CFA">
      <w:pPr>
        <w:pStyle w:val="Sinespaciado"/>
        <w:spacing w:after="0" w:line="240" w:lineRule="auto"/>
        <w:jc w:val="both"/>
        <w:rPr>
          <w:rFonts w:ascii="Calibri" w:eastAsia="Calibri" w:hAnsi="Calibri" w:cs="Calibri"/>
        </w:rPr>
      </w:pPr>
      <w:r w:rsidRPr="008C5CFA">
        <w:rPr>
          <w:rFonts w:ascii="Calibri" w:eastAsia="Calibri" w:hAnsi="Calibri" w:cs="Calibri"/>
        </w:rPr>
        <w:t>Coadyuvar en los procesos de ingreso de los aprendices en los programas de formación complementaria del Centro</w:t>
      </w:r>
    </w:p>
    <w:p w14:paraId="3B0CA4AA" w14:textId="089A0700" w:rsidR="008C5CFA" w:rsidRDefault="008C5CFA" w:rsidP="008C5CFA">
      <w:pPr>
        <w:pStyle w:val="Sinespaciado"/>
        <w:spacing w:after="0" w:line="240" w:lineRule="auto"/>
        <w:jc w:val="both"/>
        <w:rPr>
          <w:rFonts w:ascii="Calibri" w:eastAsia="Calibri" w:hAnsi="Calibri" w:cs="Calibri"/>
        </w:rPr>
      </w:pPr>
      <w:r w:rsidRPr="008C5CFA">
        <w:rPr>
          <w:rFonts w:ascii="Calibri" w:eastAsia="Calibri" w:hAnsi="Calibri" w:cs="Calibri"/>
        </w:rPr>
        <w:t>de Formación, mediante la orientación a los aspirantes, el acompañamiento en las inscripciones, la verificación del cumplimiento de requisitos y la orientación para la actualización de los datos de registro en los sistemas de información institucionales, tanto en oferta abierta como en oferta cerrada, de conformidad con los procedimientos, directrices y lineamientos establecidos por la entidad.</w:t>
      </w:r>
    </w:p>
    <w:p w14:paraId="180B4F7D" w14:textId="04F522A4" w:rsidR="008C5CFA" w:rsidRDefault="008C5CFA" w:rsidP="008C5CFA">
      <w:pPr>
        <w:pStyle w:val="Sinespaciado"/>
        <w:spacing w:after="0" w:line="240" w:lineRule="auto"/>
        <w:jc w:val="both"/>
        <w:rPr>
          <w:rFonts w:ascii="Calibri" w:eastAsia="Calibri" w:hAnsi="Calibri" w:cs="Calibri"/>
        </w:rPr>
      </w:pPr>
    </w:p>
    <w:p w14:paraId="4B3E91D8" w14:textId="0E10A552" w:rsidR="008C5CFA" w:rsidRPr="008C5CFA" w:rsidRDefault="008C5CFA" w:rsidP="008C5CFA">
      <w:pPr>
        <w:pStyle w:val="Sinespaciado"/>
        <w:spacing w:after="0" w:line="240" w:lineRule="auto"/>
        <w:jc w:val="both"/>
        <w:rPr>
          <w:rFonts w:ascii="Calibri" w:eastAsia="Calibri" w:hAnsi="Calibri" w:cs="Calibri"/>
        </w:rPr>
      </w:pPr>
      <w:r w:rsidRPr="008C5CFA">
        <w:rPr>
          <w:rFonts w:ascii="Calibri" w:eastAsia="Calibri" w:hAnsi="Calibri" w:cs="Calibri"/>
        </w:rPr>
        <w:drawing>
          <wp:inline distT="0" distB="0" distL="0" distR="0" wp14:anchorId="3F6CE6B4" wp14:editId="1F82E313">
            <wp:extent cx="2574734" cy="33147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580079" cy="3321581"/>
                    </a:xfrm>
                    <a:prstGeom prst="rect">
                      <a:avLst/>
                    </a:prstGeom>
                  </pic:spPr>
                </pic:pic>
              </a:graphicData>
            </a:graphic>
          </wp:inline>
        </w:drawing>
      </w:r>
      <w:r w:rsidRPr="008C5CFA">
        <w:rPr>
          <w:noProof/>
        </w:rPr>
        <w:t xml:space="preserve"> </w:t>
      </w:r>
      <w:r w:rsidRPr="008C5CFA">
        <w:rPr>
          <w:rFonts w:ascii="Calibri" w:eastAsia="Calibri" w:hAnsi="Calibri" w:cs="Calibri"/>
        </w:rPr>
        <w:drawing>
          <wp:inline distT="0" distB="0" distL="0" distR="0" wp14:anchorId="49DA8D34" wp14:editId="34B9CD41">
            <wp:extent cx="2534398" cy="326707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543504" cy="3278814"/>
                    </a:xfrm>
                    <a:prstGeom prst="rect">
                      <a:avLst/>
                    </a:prstGeom>
                  </pic:spPr>
                </pic:pic>
              </a:graphicData>
            </a:graphic>
          </wp:inline>
        </w:drawing>
      </w:r>
    </w:p>
    <w:p w14:paraId="5C304D81" w14:textId="77777777" w:rsidR="008C5CFA" w:rsidRDefault="008C5CFA" w:rsidP="007A59FC">
      <w:pPr>
        <w:pStyle w:val="Sinespaciado"/>
        <w:spacing w:after="0" w:line="240" w:lineRule="auto"/>
        <w:jc w:val="both"/>
        <w:rPr>
          <w:rFonts w:ascii="Calibri" w:eastAsia="Calibri" w:hAnsi="Calibri" w:cs="Calibri"/>
        </w:rPr>
      </w:pPr>
    </w:p>
    <w:p w14:paraId="7DE1C278" w14:textId="77777777" w:rsidR="008C5CFA" w:rsidRDefault="008C5CFA">
      <w:pPr>
        <w:rPr>
          <w:rFonts w:ascii="Calibri" w:eastAsia="Calibri" w:hAnsi="Calibri" w:cs="Calibri"/>
          <w:b/>
          <w:bCs/>
          <w:kern w:val="0"/>
          <w:lang w:eastAsia="es-CO"/>
          <w14:ligatures w14:val="none"/>
        </w:rPr>
      </w:pPr>
      <w:r>
        <w:rPr>
          <w:rFonts w:ascii="Calibri" w:eastAsia="Calibri" w:hAnsi="Calibri" w:cs="Calibri"/>
          <w:b/>
          <w:bCs/>
        </w:rPr>
        <w:br w:type="page"/>
      </w:r>
    </w:p>
    <w:p w14:paraId="30F603BA" w14:textId="00C76E5E" w:rsidR="007A59FC" w:rsidRDefault="007A59FC" w:rsidP="007A59FC">
      <w:pPr>
        <w:pStyle w:val="Sinespaciado"/>
        <w:spacing w:after="0" w:line="240" w:lineRule="auto"/>
        <w:jc w:val="both"/>
        <w:rPr>
          <w:rFonts w:ascii="Calibri" w:eastAsia="Calibri" w:hAnsi="Calibri" w:cs="Calibri"/>
        </w:rPr>
      </w:pPr>
      <w:r>
        <w:rPr>
          <w:rFonts w:ascii="Calibri" w:eastAsia="Calibri" w:hAnsi="Calibri" w:cs="Calibri"/>
          <w:b/>
          <w:bCs/>
        </w:rPr>
        <w:lastRenderedPageBreak/>
        <w:t>OBLIGACIÓN 2:</w:t>
      </w:r>
    </w:p>
    <w:p w14:paraId="0C9C93B2" w14:textId="4AF082E5" w:rsidR="007A59FC" w:rsidRDefault="007A59FC" w:rsidP="007A59FC">
      <w:pPr>
        <w:pStyle w:val="Sinespaciado"/>
        <w:spacing w:after="0" w:line="240" w:lineRule="auto"/>
        <w:jc w:val="both"/>
        <w:rPr>
          <w:rFonts w:ascii="Calibri" w:eastAsia="Calibri" w:hAnsi="Calibri" w:cs="Calibri"/>
          <w:color w:val="000000" w:themeColor="text1"/>
        </w:rPr>
      </w:pPr>
      <w:r>
        <w:rPr>
          <w:rFonts w:ascii="Calibri" w:eastAsia="Calibri" w:hAnsi="Calibri" w:cs="Calibri"/>
          <w:color w:val="000000" w:themeColor="text1"/>
        </w:rPr>
        <w:t>Orientar, asesorar y acompañar de forma permanente a los aprendices en el desarrollo de las actividades establecidas en la guía de aprendizaje de acuerdo lo establecido en las guías, los procedimientos y el Sistema Integrado de Gestión y Autoevaluación “SIGA” del SENA el cual se encuentra documentado en la plataforma Compromiso, en los programas del área temática objeto del contrato según asignación de grupos.</w:t>
      </w:r>
    </w:p>
    <w:p w14:paraId="4B72573D" w14:textId="4149CDDE" w:rsidR="007A59FC" w:rsidRDefault="008C5CFA" w:rsidP="007A59FC">
      <w:pPr>
        <w:pStyle w:val="Sinespaciado"/>
        <w:spacing w:after="0" w:line="240" w:lineRule="auto"/>
        <w:jc w:val="both"/>
        <w:rPr>
          <w:rFonts w:ascii="Calibri" w:eastAsia="Calibri" w:hAnsi="Calibri" w:cs="Calibri"/>
          <w:color w:val="000000" w:themeColor="text1"/>
        </w:rPr>
      </w:pPr>
      <w:r w:rsidRPr="008C5CFA">
        <w:rPr>
          <w:rFonts w:ascii="Calibri" w:eastAsia="Calibri" w:hAnsi="Calibri" w:cs="Calibri"/>
          <w:color w:val="000000" w:themeColor="text1"/>
        </w:rPr>
        <w:drawing>
          <wp:inline distT="0" distB="0" distL="0" distR="0" wp14:anchorId="476B970A" wp14:editId="77793A88">
            <wp:extent cx="5612130" cy="3430905"/>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612130" cy="3430905"/>
                    </a:xfrm>
                    <a:prstGeom prst="rect">
                      <a:avLst/>
                    </a:prstGeom>
                  </pic:spPr>
                </pic:pic>
              </a:graphicData>
            </a:graphic>
          </wp:inline>
        </w:drawing>
      </w:r>
    </w:p>
    <w:p w14:paraId="4D60E4E2" w14:textId="77777777" w:rsidR="008C5CFA" w:rsidRDefault="008C5CFA">
      <w:pPr>
        <w:rPr>
          <w:rFonts w:eastAsiaTheme="minorEastAsia" w:cs="Calibri"/>
          <w:b/>
          <w:bCs/>
          <w:color w:val="000000" w:themeColor="text1"/>
          <w:kern w:val="0"/>
          <w:lang w:eastAsia="es-CO"/>
          <w14:ligatures w14:val="none"/>
        </w:rPr>
      </w:pPr>
      <w:r>
        <w:rPr>
          <w:rFonts w:cs="Calibri"/>
          <w:b/>
          <w:bCs/>
          <w:color w:val="000000" w:themeColor="text1"/>
        </w:rPr>
        <w:br w:type="page"/>
      </w:r>
    </w:p>
    <w:p w14:paraId="47F88D11" w14:textId="58EE69E2" w:rsidR="007A59FC" w:rsidRDefault="007A59FC" w:rsidP="007A59FC">
      <w:pPr>
        <w:pStyle w:val="Sinespaciado"/>
        <w:spacing w:after="0" w:line="240" w:lineRule="auto"/>
        <w:jc w:val="both"/>
        <w:rPr>
          <w:rFonts w:cs="Calibri"/>
          <w:b/>
          <w:bCs/>
          <w:color w:val="000000" w:themeColor="text1"/>
        </w:rPr>
      </w:pPr>
      <w:r>
        <w:rPr>
          <w:rFonts w:cs="Calibri"/>
          <w:b/>
          <w:bCs/>
          <w:color w:val="000000" w:themeColor="text1"/>
        </w:rPr>
        <w:lastRenderedPageBreak/>
        <w:t>OBLIGACIÓN 6:</w:t>
      </w:r>
    </w:p>
    <w:p w14:paraId="2E6E359D" w14:textId="2EC23919" w:rsidR="007A59FC" w:rsidRPr="007A59FC" w:rsidRDefault="007A59FC" w:rsidP="007A59FC">
      <w:pPr>
        <w:pStyle w:val="Sinespaciado"/>
        <w:spacing w:after="0" w:line="240" w:lineRule="auto"/>
        <w:jc w:val="both"/>
        <w:rPr>
          <w:rFonts w:cs="Calibri"/>
          <w:color w:val="000000" w:themeColor="text1"/>
        </w:rPr>
      </w:pPr>
      <w:r>
        <w:rPr>
          <w:rFonts w:ascii="Calibri" w:eastAsia="Calibri" w:hAnsi="Calibri" w:cs="Calibri"/>
          <w:color w:val="000000" w:themeColor="text1"/>
        </w:rPr>
        <w:t>Programar y reportar a su supervisor de contrato, con una antelación mínima de una semana las formaciones extramurales a atender, de manera que se autorice por escrito su movilización previa a la salida, en el marco de su objeto contractual.</w:t>
      </w:r>
    </w:p>
    <w:p w14:paraId="2D375262" w14:textId="3FBDD78A" w:rsidR="007A59FC" w:rsidRDefault="008C5CFA" w:rsidP="007A59FC">
      <w:pPr>
        <w:pStyle w:val="Sinespaciado"/>
        <w:spacing w:after="0" w:line="240" w:lineRule="auto"/>
        <w:jc w:val="both"/>
      </w:pPr>
      <w:r w:rsidRPr="008C5CFA">
        <w:drawing>
          <wp:inline distT="0" distB="0" distL="0" distR="0" wp14:anchorId="7102982E" wp14:editId="48C139C7">
            <wp:extent cx="5612130" cy="3648710"/>
            <wp:effectExtent l="0" t="0" r="7620" b="889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12130" cy="3648710"/>
                    </a:xfrm>
                    <a:prstGeom prst="rect">
                      <a:avLst/>
                    </a:prstGeom>
                  </pic:spPr>
                </pic:pic>
              </a:graphicData>
            </a:graphic>
          </wp:inline>
        </w:drawing>
      </w:r>
    </w:p>
    <w:p w14:paraId="7742CC1F" w14:textId="6E37B78E" w:rsidR="007A59FC" w:rsidRDefault="007A59FC" w:rsidP="007A59FC">
      <w:pPr>
        <w:pStyle w:val="Sinespaciado"/>
        <w:spacing w:after="0" w:line="240" w:lineRule="auto"/>
        <w:jc w:val="both"/>
      </w:pPr>
    </w:p>
    <w:p w14:paraId="35F450E9" w14:textId="37D26F25" w:rsidR="007A59FC" w:rsidRDefault="007A59FC" w:rsidP="007A59FC">
      <w:pPr>
        <w:pStyle w:val="Sinespaciado"/>
        <w:spacing w:after="0" w:line="240" w:lineRule="auto"/>
        <w:jc w:val="both"/>
        <w:rPr>
          <w:color w:val="000000" w:themeColor="text1"/>
        </w:rPr>
      </w:pPr>
    </w:p>
    <w:p w14:paraId="62D1AB99" w14:textId="1EFEAED8" w:rsidR="00820D9D" w:rsidRDefault="00820D9D" w:rsidP="007A59FC">
      <w:pPr>
        <w:pStyle w:val="Sinespaciado"/>
        <w:spacing w:after="0" w:line="240" w:lineRule="auto"/>
        <w:jc w:val="both"/>
        <w:rPr>
          <w:color w:val="000000" w:themeColor="text1"/>
        </w:rPr>
      </w:pPr>
    </w:p>
    <w:p w14:paraId="1CEF0F49" w14:textId="77777777" w:rsidR="003D2FB2" w:rsidRDefault="003D2FB2" w:rsidP="007A59FC">
      <w:pPr>
        <w:pStyle w:val="Sinespaciado"/>
        <w:spacing w:after="0" w:line="240" w:lineRule="auto"/>
        <w:jc w:val="both"/>
      </w:pPr>
    </w:p>
    <w:p w14:paraId="58F0472E" w14:textId="77777777" w:rsidR="008C5CFA" w:rsidRDefault="008C5CFA">
      <w:pPr>
        <w:rPr>
          <w:rFonts w:eastAsiaTheme="minorEastAsia"/>
          <w:b/>
          <w:bCs/>
          <w:kern w:val="0"/>
          <w:lang w:eastAsia="es-CO"/>
          <w14:ligatures w14:val="none"/>
        </w:rPr>
      </w:pPr>
      <w:r>
        <w:rPr>
          <w:b/>
          <w:bCs/>
        </w:rPr>
        <w:br w:type="page"/>
      </w:r>
    </w:p>
    <w:p w14:paraId="7DF31089" w14:textId="2B864420" w:rsidR="007A59FC" w:rsidRDefault="007A59FC" w:rsidP="007A59FC">
      <w:pPr>
        <w:pStyle w:val="Sinespaciado"/>
        <w:spacing w:after="0" w:line="240" w:lineRule="auto"/>
        <w:jc w:val="both"/>
      </w:pPr>
      <w:r>
        <w:rPr>
          <w:b/>
          <w:bCs/>
        </w:rPr>
        <w:lastRenderedPageBreak/>
        <w:t>OBLIGACIÓN 13:</w:t>
      </w:r>
    </w:p>
    <w:p w14:paraId="7BD07DC6" w14:textId="0C04E821" w:rsidR="007A59FC" w:rsidRDefault="007A59FC" w:rsidP="007A59FC">
      <w:pPr>
        <w:pStyle w:val="Sinespaciado"/>
        <w:spacing w:after="0" w:line="240" w:lineRule="auto"/>
        <w:jc w:val="both"/>
        <w:rPr>
          <w:rFonts w:ascii="Calibri" w:eastAsia="Calibri" w:hAnsi="Calibri" w:cs="Calibri"/>
          <w:color w:val="000000" w:themeColor="text1"/>
        </w:rPr>
      </w:pPr>
      <w:r>
        <w:rPr>
          <w:rFonts w:ascii="Calibri" w:eastAsia="Calibri" w:hAnsi="Calibri" w:cs="Calibri"/>
          <w:color w:val="000000" w:themeColor="text1"/>
        </w:rPr>
        <w:t>Presentar informe mensual sobre la ejecución de las obligaciones contractuales donde se evidencie el avance a las metas asignadas, así como el respectivo análisis y acciones de mejora cuando dé a lugar y a la terminación del contrato presentar al supervisor de contrato informe anual de gestión de centro en los términos solicitados.</w:t>
      </w:r>
    </w:p>
    <w:p w14:paraId="3349E466" w14:textId="44856CF9" w:rsidR="00E1683B" w:rsidRDefault="008C5CFA" w:rsidP="007A59FC">
      <w:pPr>
        <w:pStyle w:val="Sinespaciado"/>
        <w:spacing w:after="0" w:line="240" w:lineRule="auto"/>
        <w:jc w:val="both"/>
      </w:pPr>
      <w:r w:rsidRPr="008C5CFA">
        <w:drawing>
          <wp:inline distT="0" distB="0" distL="0" distR="0" wp14:anchorId="4DB25B35" wp14:editId="10A5E423">
            <wp:extent cx="5612130" cy="3155315"/>
            <wp:effectExtent l="0" t="0" r="7620" b="698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2130" cy="3155315"/>
                    </a:xfrm>
                    <a:prstGeom prst="rect">
                      <a:avLst/>
                    </a:prstGeom>
                  </pic:spPr>
                </pic:pic>
              </a:graphicData>
            </a:graphic>
          </wp:inline>
        </w:drawing>
      </w:r>
    </w:p>
    <w:p w14:paraId="677448EC" w14:textId="07E68715" w:rsidR="00DB54F1" w:rsidRDefault="00DB54F1">
      <w:pPr>
        <w:rPr>
          <w:rFonts w:eastAsiaTheme="minorEastAsia"/>
          <w:kern w:val="0"/>
          <w:lang w:eastAsia="es-CO"/>
          <w14:ligatures w14:val="none"/>
        </w:rPr>
      </w:pPr>
      <w:r>
        <w:br w:type="page"/>
      </w:r>
    </w:p>
    <w:p w14:paraId="74ABFDDE" w14:textId="54510377" w:rsidR="00DB54F1" w:rsidRDefault="00DB54F1" w:rsidP="007A59FC">
      <w:pPr>
        <w:pStyle w:val="Sinespaciado"/>
        <w:spacing w:after="0" w:line="240" w:lineRule="auto"/>
        <w:jc w:val="both"/>
        <w:rPr>
          <w:b/>
          <w:bCs/>
        </w:rPr>
      </w:pPr>
      <w:r>
        <w:rPr>
          <w:b/>
          <w:bCs/>
        </w:rPr>
        <w:lastRenderedPageBreak/>
        <w:t>OBLIGACIÓN 17:</w:t>
      </w:r>
    </w:p>
    <w:p w14:paraId="42FEBC2E" w14:textId="4D38C170" w:rsidR="00DB54F1" w:rsidRDefault="00DB54F1" w:rsidP="007A59FC">
      <w:pPr>
        <w:pStyle w:val="Sinespaciado"/>
        <w:spacing w:after="0" w:line="240" w:lineRule="auto"/>
        <w:jc w:val="both"/>
        <w:rPr>
          <w:color w:val="000000" w:themeColor="text1"/>
        </w:rPr>
      </w:pPr>
      <w:r>
        <w:rPr>
          <w:color w:val="000000" w:themeColor="text1"/>
        </w:rPr>
        <w:t>Mantener actualizado el Portafolio del Instructor, adjuntando los formatos actualizados del sistema Integrado de gestión dispuestos en la plataforma COMPROMISO, pertenecientes a la guía de procesos formativos, presentado mínimo los siguientes soportes: a. Plan de trabajo concertado con el aprendiz para el desarrollo de la ruta de aprendizaje, según guía para desarrollar los procesos formativos. b. Guía de aprendizaje. c. Actas con los planes de mejoramiento académicos para aprendices que lo requieran. d. Planeación, seguimiento evaluación de etapa productiva (si aplica). e. Bitácora del Aprendiz en etapa productiva (si aplica) f. Formato de asistencia y Registro de inasistencias en aplicativo SOFIA PLUS. g. Formato de juicios evaluativos debidamente diligenciada para cada resultado de aprendizaje.</w:t>
      </w:r>
    </w:p>
    <w:p w14:paraId="1561CF31" w14:textId="5ABE9042" w:rsidR="00DB54F1" w:rsidRPr="00DB54F1" w:rsidRDefault="00DB54F1" w:rsidP="007A59FC">
      <w:pPr>
        <w:pStyle w:val="Sinespaciado"/>
        <w:spacing w:after="0" w:line="240" w:lineRule="auto"/>
        <w:jc w:val="both"/>
      </w:pPr>
      <w:r w:rsidRPr="00DB54F1">
        <w:rPr>
          <w:noProof/>
        </w:rPr>
        <w:drawing>
          <wp:inline distT="0" distB="0" distL="0" distR="0" wp14:anchorId="5BB10BA4" wp14:editId="32D747B4">
            <wp:extent cx="5612130" cy="3604260"/>
            <wp:effectExtent l="0" t="0" r="762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2130" cy="3604260"/>
                    </a:xfrm>
                    <a:prstGeom prst="rect">
                      <a:avLst/>
                    </a:prstGeom>
                  </pic:spPr>
                </pic:pic>
              </a:graphicData>
            </a:graphic>
          </wp:inline>
        </w:drawing>
      </w:r>
    </w:p>
    <w:sectPr w:rsidR="00DB54F1" w:rsidRPr="00DB54F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9FC"/>
    <w:rsid w:val="00111BFB"/>
    <w:rsid w:val="003D2FB2"/>
    <w:rsid w:val="00435292"/>
    <w:rsid w:val="004B3FCD"/>
    <w:rsid w:val="00521DBD"/>
    <w:rsid w:val="005711BC"/>
    <w:rsid w:val="00675D75"/>
    <w:rsid w:val="006906D8"/>
    <w:rsid w:val="0075719E"/>
    <w:rsid w:val="007A59FC"/>
    <w:rsid w:val="00820D9D"/>
    <w:rsid w:val="008C5CFA"/>
    <w:rsid w:val="009B0FDE"/>
    <w:rsid w:val="00DB54F1"/>
    <w:rsid w:val="00E1683B"/>
    <w:rsid w:val="00E804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A4497"/>
  <w15:chartTrackingRefBased/>
  <w15:docId w15:val="{D1B2EC07-DDCE-4571-AA2F-0467974D3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7A59FC"/>
    <w:pPr>
      <w:spacing w:line="480" w:lineRule="auto"/>
    </w:pPr>
    <w:rPr>
      <w:rFonts w:eastAsiaTheme="minorEastAsia"/>
      <w:kern w:val="0"/>
      <w:lang w:eastAsia="es-CO"/>
      <w14:ligatures w14:val="none"/>
    </w:rPr>
  </w:style>
  <w:style w:type="character" w:customStyle="1" w:styleId="SinespaciadoCar">
    <w:name w:val="Sin espaciado Car"/>
    <w:basedOn w:val="Fuentedeprrafopredeter"/>
    <w:link w:val="Sinespaciado"/>
    <w:uiPriority w:val="1"/>
    <w:qFormat/>
    <w:rsid w:val="007A59FC"/>
    <w:rPr>
      <w:rFonts w:eastAsiaTheme="minorEastAsia"/>
      <w:kern w:val="0"/>
      <w:lang w:eastAsia="es-CO"/>
      <w14:ligatures w14:val="none"/>
    </w:rPr>
  </w:style>
  <w:style w:type="character" w:styleId="Refdenotaalpie">
    <w:name w:val="footnote reference"/>
    <w:basedOn w:val="Fuentedeprrafopredeter"/>
    <w:uiPriority w:val="99"/>
    <w:semiHidden/>
    <w:unhideWhenUsed/>
    <w:qFormat/>
    <w:rsid w:val="007A59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5</Pages>
  <Words>375</Words>
  <Characters>2067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Fernando Hernández</dc:creator>
  <cp:keywords/>
  <dc:description/>
  <cp:lastModifiedBy>Luis Fernando Hernández</cp:lastModifiedBy>
  <cp:revision>11</cp:revision>
  <cp:lastPrinted>2026-04-09T00:25:00Z</cp:lastPrinted>
  <dcterms:created xsi:type="dcterms:W3CDTF">2026-03-09T19:27:00Z</dcterms:created>
  <dcterms:modified xsi:type="dcterms:W3CDTF">2026-06-12T13:23:00Z</dcterms:modified>
</cp:coreProperties>
</file>